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63DD3" w14:textId="77777777" w:rsidR="008B60F9" w:rsidRDefault="008B60F9" w:rsidP="008B60F9">
      <w:pPr>
        <w:spacing w:afterLines="100" w:after="312"/>
        <w:ind w:firstLineChars="0" w:firstLine="0"/>
        <w:jc w:val="center"/>
        <w:rPr>
          <w:rFonts w:ascii="方正小标宋简体" w:eastAsia="方正小标宋简体" w:hAnsi="方正小标宋简体" w:cs="方正小标宋简体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2025年度安徽省科学技术奖项目公示内容</w:t>
      </w:r>
    </w:p>
    <w:p w14:paraId="36DE9BF3" w14:textId="2F3825BC" w:rsidR="008B60F9" w:rsidRDefault="008B60F9" w:rsidP="008B60F9">
      <w:pPr>
        <w:ind w:firstLine="600"/>
        <w:jc w:val="left"/>
      </w:pPr>
      <w:r>
        <w:rPr>
          <w:rFonts w:hint="eastAsia"/>
        </w:rPr>
        <w:t xml:space="preserve">1. </w:t>
      </w:r>
      <w:r>
        <w:rPr>
          <w:rFonts w:hint="eastAsia"/>
        </w:rPr>
        <w:t>项目名称：</w:t>
      </w:r>
      <w:r w:rsidR="004B7DF9" w:rsidRPr="004B7DF9">
        <w:rPr>
          <w:rFonts w:hint="eastAsia"/>
        </w:rPr>
        <w:t>面向智算中心的云网数运一体化安全运营关键技术及应用</w:t>
      </w:r>
    </w:p>
    <w:p w14:paraId="15117A05" w14:textId="77777777" w:rsidR="008B60F9" w:rsidRDefault="008B60F9" w:rsidP="008B60F9">
      <w:pPr>
        <w:ind w:firstLine="600"/>
        <w:jc w:val="left"/>
      </w:pPr>
      <w:r>
        <w:rPr>
          <w:rFonts w:hint="eastAsia"/>
        </w:rPr>
        <w:t xml:space="preserve">2. </w:t>
      </w:r>
      <w:r>
        <w:rPr>
          <w:rFonts w:hint="eastAsia"/>
        </w:rPr>
        <w:t>提</w:t>
      </w:r>
      <w:r>
        <w:rPr>
          <w:rFonts w:hint="eastAsia"/>
        </w:rPr>
        <w:t xml:space="preserve"> </w:t>
      </w:r>
      <w:r>
        <w:rPr>
          <w:rFonts w:hint="eastAsia"/>
        </w:rPr>
        <w:t>名</w:t>
      </w:r>
      <w:r>
        <w:rPr>
          <w:rFonts w:hint="eastAsia"/>
        </w:rPr>
        <w:t xml:space="preserve"> </w:t>
      </w:r>
      <w:r>
        <w:rPr>
          <w:rFonts w:hint="eastAsia"/>
        </w:rPr>
        <w:t>者：合肥市科技局</w:t>
      </w:r>
    </w:p>
    <w:p w14:paraId="05A2792C" w14:textId="77777777" w:rsidR="004B7DF9" w:rsidRDefault="008B60F9" w:rsidP="004B7DF9">
      <w:pPr>
        <w:ind w:firstLine="600"/>
      </w:pPr>
      <w:r>
        <w:rPr>
          <w:rFonts w:hint="eastAsia"/>
        </w:rPr>
        <w:t xml:space="preserve">3. </w:t>
      </w:r>
      <w:r>
        <w:rPr>
          <w:rFonts w:hint="eastAsia"/>
        </w:rPr>
        <w:t>主要完成人：</w:t>
      </w:r>
      <w:r w:rsidR="004B7DF9" w:rsidRPr="004B7DF9">
        <w:rPr>
          <w:rFonts w:hint="eastAsia"/>
        </w:rPr>
        <w:t>刘胜军、李晓洁、汪中、刘宇、李彤、刘贵全、陈圣兵、谢飞、丁正、谢贻富、</w:t>
      </w:r>
    </w:p>
    <w:p w14:paraId="0613B774" w14:textId="4613EE1C" w:rsidR="004B7DF9" w:rsidRPr="004B7DF9" w:rsidRDefault="004B7DF9" w:rsidP="004B7DF9">
      <w:pPr>
        <w:ind w:firstLineChars="900" w:firstLine="2700"/>
      </w:pPr>
      <w:r w:rsidRPr="004B7DF9">
        <w:rPr>
          <w:rFonts w:hint="eastAsia"/>
        </w:rPr>
        <w:t>施培蓓、范武松、周芳、李京龙、卜凡耀</w:t>
      </w:r>
    </w:p>
    <w:p w14:paraId="657BA40E" w14:textId="6042B021" w:rsidR="008B60F9" w:rsidRDefault="008B60F9" w:rsidP="004B7DF9">
      <w:pPr>
        <w:ind w:leftChars="200" w:left="2820" w:hangingChars="740" w:hanging="2220"/>
      </w:pPr>
      <w:r>
        <w:rPr>
          <w:rFonts w:hint="eastAsia"/>
        </w:rPr>
        <w:t xml:space="preserve">4. </w:t>
      </w:r>
      <w:r>
        <w:rPr>
          <w:rFonts w:hint="eastAsia"/>
        </w:rPr>
        <w:t>主要完成单位：</w:t>
      </w:r>
      <w:r w:rsidR="004B7DF9" w:rsidRPr="004B7DF9">
        <w:rPr>
          <w:rFonts w:hint="eastAsia"/>
        </w:rPr>
        <w:t>合肥城市云数据中心股份有限公司、中国科学技术大学、合肥师范学院、合肥大学</w:t>
      </w:r>
    </w:p>
    <w:p w14:paraId="53519742" w14:textId="77777777" w:rsidR="008B60F9" w:rsidRDefault="008B60F9" w:rsidP="008B60F9">
      <w:pPr>
        <w:ind w:firstLine="600"/>
      </w:pPr>
      <w:r>
        <w:rPr>
          <w:rFonts w:hint="eastAsia"/>
        </w:rPr>
        <w:t xml:space="preserve">5. </w:t>
      </w:r>
      <w:r>
        <w:rPr>
          <w:rFonts w:hint="eastAsia"/>
        </w:rPr>
        <w:t>主要知识产权和标准规范等目录</w:t>
      </w:r>
    </w:p>
    <w:p w14:paraId="7C24A793" w14:textId="77777777" w:rsidR="008B60F9" w:rsidRDefault="008B60F9" w:rsidP="008B60F9">
      <w:pPr>
        <w:keepNext/>
        <w:keepLines/>
        <w:adjustRightInd w:val="0"/>
        <w:snapToGrid w:val="0"/>
        <w:spacing w:afterLines="50" w:after="156"/>
        <w:ind w:firstLine="720"/>
        <w:jc w:val="center"/>
        <w:outlineLvl w:val="0"/>
        <w:rPr>
          <w:rFonts w:eastAsia="黑体"/>
          <w:bCs/>
          <w:kern w:val="44"/>
          <w:sz w:val="36"/>
          <w:szCs w:val="20"/>
        </w:rPr>
      </w:pPr>
      <w:r>
        <w:rPr>
          <w:rFonts w:eastAsia="黑体" w:hint="eastAsia"/>
          <w:bCs/>
          <w:kern w:val="44"/>
          <w:sz w:val="36"/>
          <w:szCs w:val="20"/>
        </w:rPr>
        <w:t>主要知识产权和标准规范等目录</w:t>
      </w:r>
    </w:p>
    <w:tbl>
      <w:tblPr>
        <w:tblW w:w="1417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1757"/>
        <w:gridCol w:w="1417"/>
        <w:gridCol w:w="1134"/>
        <w:gridCol w:w="1531"/>
        <w:gridCol w:w="1757"/>
        <w:gridCol w:w="1417"/>
        <w:gridCol w:w="2324"/>
        <w:gridCol w:w="1417"/>
      </w:tblGrid>
      <w:tr w:rsidR="008B60F9" w14:paraId="13C120F0" w14:textId="77777777" w:rsidTr="00B95944">
        <w:trPr>
          <w:trHeight w:val="454"/>
          <w:tblHeader/>
          <w:jc w:val="center"/>
        </w:trPr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53DA21F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知识产权</w:t>
            </w:r>
          </w:p>
          <w:p w14:paraId="48815282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（标准）</w:t>
            </w:r>
          </w:p>
          <w:p w14:paraId="24471780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类别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65D4DE9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知识产权（标准）</w:t>
            </w:r>
          </w:p>
          <w:p w14:paraId="5482B743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具体名称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5BD7A74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国家</w:t>
            </w:r>
          </w:p>
          <w:p w14:paraId="410F8A4F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（地区）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C39CE32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授权号（标准编号）</w:t>
            </w:r>
          </w:p>
        </w:tc>
        <w:tc>
          <w:tcPr>
            <w:tcW w:w="15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0A8114F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授权（标准发布）日期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AACBF91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证书编号</w:t>
            </w:r>
          </w:p>
          <w:p w14:paraId="003DFC8A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（标准批准发布部门）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50DEBF5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权利人</w:t>
            </w:r>
          </w:p>
          <w:p w14:paraId="62220E30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（标准起草单位）</w:t>
            </w:r>
          </w:p>
        </w:tc>
        <w:tc>
          <w:tcPr>
            <w:tcW w:w="23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F873D26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发明人</w:t>
            </w:r>
          </w:p>
          <w:p w14:paraId="1241C25C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（标准起草人）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7FC9F7F1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发明专利</w:t>
            </w:r>
          </w:p>
          <w:p w14:paraId="0239E56C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（标准）</w:t>
            </w:r>
          </w:p>
          <w:p w14:paraId="0222FFEF" w14:textId="77777777" w:rsidR="008B60F9" w:rsidRDefault="008B60F9" w:rsidP="00B95944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szCs w:val="21"/>
              </w:rPr>
              <w:t>有效状态</w:t>
            </w:r>
          </w:p>
        </w:tc>
      </w:tr>
      <w:tr w:rsidR="004B7DF9" w14:paraId="1ED4FEC3" w14:textId="77777777" w:rsidTr="00B95944">
        <w:trPr>
          <w:trHeight w:val="454"/>
          <w:jc w:val="center"/>
        </w:trPr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31948A2" w14:textId="58227F6E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发明专利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C0462F0" w14:textId="3EB6F1B4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基于AI智能技术的算力池化调度管理系统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F544ACF" w14:textId="7E5E49E1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中国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FC6B4D4" w14:textId="3323539D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ZL202510268387.7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707138D" w14:textId="02024F16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2025-10-28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585BFBF" w14:textId="06FD0D84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8397553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719CCB7" w14:textId="4AD30D5D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合肥师范学院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3CF6983" w14:textId="33908871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施培蓓、汪中、李彤、李欣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270FA90C" w14:textId="074BE6C2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有效</w:t>
            </w:r>
          </w:p>
        </w:tc>
      </w:tr>
      <w:tr w:rsidR="004B7DF9" w14:paraId="37F3F8C3" w14:textId="77777777" w:rsidTr="00B95944">
        <w:trPr>
          <w:trHeight w:val="454"/>
          <w:jc w:val="center"/>
        </w:trPr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C3E4AAA" w14:textId="08D3B6E5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lastRenderedPageBreak/>
              <w:t>发明专利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CC35511" w14:textId="7CF49A12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适用于异构大规模算力中心的智能运维控制系统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CA34A03" w14:textId="5D976CDE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中国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F5B30F3" w14:textId="305E4347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ZL202510150938.X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11146DC" w14:textId="7D1703A2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2025-11-04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ED86B98" w14:textId="70D3B7C2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8432993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FA481DC" w14:textId="25B61ADB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合肥师范学院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5168E05" w14:textId="32E8DEC2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汪中、李彤、朱强、施培蓓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3D531907" w14:textId="35DF0437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有效</w:t>
            </w:r>
          </w:p>
        </w:tc>
      </w:tr>
      <w:tr w:rsidR="004B7DF9" w14:paraId="1589706A" w14:textId="77777777" w:rsidTr="00B95944">
        <w:trPr>
          <w:trHeight w:val="454"/>
          <w:jc w:val="center"/>
        </w:trPr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59B14CD" w14:textId="004274FE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发明专利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979CCA5" w14:textId="553DE3D8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一种基于数据隔离平台的云主机远程数据通信方法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0ACBD6A" w14:textId="2F257F57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中国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DEB85CA" w14:textId="3FEF4F23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ZL202111224823.9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CF9EF69" w14:textId="71C1D527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2023.9.19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B626623" w14:textId="1010AA51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6337743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8F52222" w14:textId="67145F1C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合肥城市云数据中心股份有限公司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F2B4EE4" w14:textId="5441BF94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谢贻富、姚本初、刘胜军、谢飞、丁正、李海松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5B7E40D1" w14:textId="5BF6F493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有效</w:t>
            </w:r>
          </w:p>
        </w:tc>
      </w:tr>
      <w:tr w:rsidR="004B7DF9" w14:paraId="37A0A481" w14:textId="77777777" w:rsidTr="00B95944">
        <w:trPr>
          <w:trHeight w:val="454"/>
          <w:jc w:val="center"/>
        </w:trPr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4AA47DB" w14:textId="39E34E28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发明专利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39382FD" w14:textId="3442767A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一种基于大语言模型的恶意域名检测方法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D14E2FF" w14:textId="357090F3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中国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5554E97" w14:textId="4B361AC7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ZL202410875232.5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9AB37D5" w14:textId="349B8674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2024.9.6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889CB9B" w14:textId="0C339146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7351873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954E25D" w14:textId="385A298F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合肥城市云数据中心股份有限公司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87CB03A" w14:textId="720D2080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丁正、谢飞、龚见强、杨大伟、张家文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02815B85" w14:textId="5A8C1646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有效</w:t>
            </w:r>
          </w:p>
        </w:tc>
      </w:tr>
      <w:tr w:rsidR="004B7DF9" w14:paraId="3D91DF9C" w14:textId="77777777" w:rsidTr="00B95944">
        <w:trPr>
          <w:trHeight w:val="454"/>
          <w:jc w:val="center"/>
        </w:trPr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8D3C2A2" w14:textId="58917FE9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发明专利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EDE7C31" w14:textId="478E9D5C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一种基于动态图神经网络的恶意流量检测方法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84F5E9C" w14:textId="01DE6EC7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中国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7ED5559" w14:textId="0999CD3A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ZL202411959987.X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1376905" w14:textId="2A161BCC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2025.3.11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5C4C7F3" w14:textId="6BEA278E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7788087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93774AC" w14:textId="3B883246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合肥城市云数据中心股份有限公司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F839139" w14:textId="0246A664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刘宇、丁正、谢飞、李京龙、范武松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65670E06" w14:textId="5982F8CE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有效</w:t>
            </w:r>
          </w:p>
        </w:tc>
      </w:tr>
      <w:tr w:rsidR="004B7DF9" w14:paraId="575379AF" w14:textId="77777777" w:rsidTr="00B95944">
        <w:trPr>
          <w:trHeight w:val="454"/>
          <w:jc w:val="center"/>
        </w:trPr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03C3EF0" w14:textId="7BA3A7B8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lastRenderedPageBreak/>
              <w:t>发明专利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24739CE" w14:textId="7C0873E1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一种带有信誉值分析作用的混合云数据中心数据传输方法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1816BA7" w14:textId="587202FD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中国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D0BBB04" w14:textId="1FA40AC5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ZL202011045782.2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3EE1281" w14:textId="2A61A021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2023.12.12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F48BCF9" w14:textId="4E69773D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6551232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4867BB0" w14:textId="6E05740C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合肥城市云数据中心股份有限公司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3F375E0" w14:textId="77777777" w:rsidR="004B7DF9" w:rsidRDefault="004B7DF9" w:rsidP="004B7DF9">
            <w:pPr>
              <w:adjustRightInd w:val="0"/>
              <w:snapToGrid w:val="0"/>
              <w:ind w:firstLine="600"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 xml:space="preserve">刘胜军、赵杨、谢飞、谢贻富、倪志伟、陈千、李海松、 </w:t>
            </w:r>
          </w:p>
          <w:p w14:paraId="164409F9" w14:textId="7DFDDCB3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朱旭辉、倪丽萍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4B3F52AC" w14:textId="5EB0FFC3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有效</w:t>
            </w:r>
          </w:p>
        </w:tc>
      </w:tr>
      <w:tr w:rsidR="004B7DF9" w14:paraId="75EB8862" w14:textId="77777777" w:rsidTr="00B95944">
        <w:trPr>
          <w:trHeight w:val="454"/>
          <w:jc w:val="center"/>
        </w:trPr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8700950" w14:textId="03448D1D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发明专利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D221AA1" w14:textId="56F84104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基于贝叶斯网络属性聚类分析技术的高维隐私数据发布方法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06460C9" w14:textId="7D932350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中国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5E1F81C" w14:textId="7D057E3E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ZL202011013027.6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A18BA03" w14:textId="7A34A5A8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2023.12.15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1A4FC73" w14:textId="0E305C7A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6560721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175AF2E" w14:textId="0AD4EBCF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合肥城市云数据中心股份有限公司、合肥工业大学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200B71F" w14:textId="77777777" w:rsidR="004B7DF9" w:rsidRDefault="004B7DF9" w:rsidP="004B7DF9">
            <w:pPr>
              <w:adjustRightInd w:val="0"/>
              <w:snapToGrid w:val="0"/>
              <w:ind w:firstLine="600"/>
              <w:jc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 xml:space="preserve">陈恒恒、刘胜军、谢飞、倪志伟、陈千、李海松、卜繁耀 </w:t>
            </w:r>
          </w:p>
          <w:p w14:paraId="5ACE44A9" w14:textId="707DE39F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、朱旭辉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362CF624" w14:textId="0B451D2C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有效</w:t>
            </w:r>
          </w:p>
        </w:tc>
      </w:tr>
      <w:tr w:rsidR="004B7DF9" w14:paraId="75E15CC6" w14:textId="77777777" w:rsidTr="00B95944">
        <w:trPr>
          <w:trHeight w:val="454"/>
          <w:jc w:val="center"/>
        </w:trPr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7DC187A" w14:textId="4F48F78D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发明专利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1A3EA59" w14:textId="680C63F7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一种基于硬盘自适应报告数据的数据中心硬盘故障预测方</w:t>
            </w:r>
            <w:r>
              <w:rPr>
                <w:rFonts w:asciiTheme="minorEastAsia" w:eastAsiaTheme="minorEastAsia" w:hAnsiTheme="minorEastAsia" w:cstheme="minorEastAsia" w:hint="eastAsia"/>
              </w:rPr>
              <w:lastRenderedPageBreak/>
              <w:t>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8620CA3" w14:textId="1CBB3335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lastRenderedPageBreak/>
              <w:t>中国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48B7473" w14:textId="5223FC4C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ZL202111279308.0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EEEDD06" w14:textId="1DA36555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2024.5.28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CA1FB02" w14:textId="7FB0453D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7034046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D274EAD" w14:textId="1B08C035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合肥城市云数据中心股份有限公司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801F93F" w14:textId="72FAFBF4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李晓洁、刘胜军、谢飞、谢贻富、李海松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3EC3BAC8" w14:textId="2EDE33F0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有效</w:t>
            </w:r>
          </w:p>
        </w:tc>
      </w:tr>
      <w:tr w:rsidR="004B7DF9" w14:paraId="74E102DE" w14:textId="77777777" w:rsidTr="00B95944">
        <w:trPr>
          <w:trHeight w:val="454"/>
          <w:jc w:val="center"/>
        </w:trPr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1B11B21" w14:textId="1F48FD97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</w:rPr>
              <w:t>发明专利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26A9CEC" w14:textId="6C22902D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一种周期性时序数据的异常监测方法及装置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F130511" w14:textId="3A2EB1F8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中国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7B63645" w14:textId="1DC7E226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/>
                <w:szCs w:val="21"/>
              </w:rPr>
              <w:t>ZL</w:t>
            </w: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201911416370.2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BBF901C" w14:textId="3D7A9FBC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/>
                <w:szCs w:val="21"/>
              </w:rPr>
              <w:t>2024.3.29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F084CBA" w14:textId="7C08C695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6839236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C744B25" w14:textId="4E0DD651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合肥城市云数据中心股份有限公司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473A088" w14:textId="51ADFBB8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陈圣兵、谢飞、屠菁、刘宇、张琛、丁正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vAlign w:val="center"/>
          </w:tcPr>
          <w:p w14:paraId="72E2764B" w14:textId="551FF3B5" w:rsidR="004B7DF9" w:rsidRDefault="004B7DF9" w:rsidP="004B7DF9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有效</w:t>
            </w:r>
          </w:p>
        </w:tc>
      </w:tr>
    </w:tbl>
    <w:p w14:paraId="6CB41872" w14:textId="72C17D9A" w:rsidR="008B60F9" w:rsidRDefault="00CB1EDA" w:rsidP="008B60F9">
      <w:pPr>
        <w:ind w:firstLine="600"/>
        <w:rPr>
          <w:rFonts w:eastAsia="方正仿宋_GBK" w:cs="方正仿宋_GB2312"/>
        </w:rPr>
      </w:pPr>
      <w:r>
        <w:rPr>
          <w:rFonts w:eastAsia="方正仿宋_GBK" w:cs="方正仿宋_GB2312" w:hint="eastAsia"/>
        </w:rPr>
        <w:t>论文</w:t>
      </w:r>
    </w:p>
    <w:tbl>
      <w:tblPr>
        <w:tblStyle w:val="a6"/>
        <w:tblW w:w="13603" w:type="dxa"/>
        <w:tblLayout w:type="fixed"/>
        <w:tblLook w:val="04A0" w:firstRow="1" w:lastRow="0" w:firstColumn="1" w:lastColumn="0" w:noHBand="0" w:noVBand="1"/>
      </w:tblPr>
      <w:tblGrid>
        <w:gridCol w:w="953"/>
        <w:gridCol w:w="2019"/>
        <w:gridCol w:w="1559"/>
        <w:gridCol w:w="1418"/>
        <w:gridCol w:w="1417"/>
        <w:gridCol w:w="1418"/>
        <w:gridCol w:w="1417"/>
        <w:gridCol w:w="795"/>
        <w:gridCol w:w="998"/>
        <w:gridCol w:w="1609"/>
      </w:tblGrid>
      <w:tr w:rsidR="005C0FD8" w:rsidRPr="00A53143" w14:paraId="047C3584" w14:textId="4BD531D4" w:rsidTr="003F5F1B">
        <w:tc>
          <w:tcPr>
            <w:tcW w:w="953" w:type="dxa"/>
          </w:tcPr>
          <w:p w14:paraId="28D8607E" w14:textId="6C50D200" w:rsidR="005C0FD8" w:rsidRPr="00A53143" w:rsidRDefault="005C0FD8" w:rsidP="00C14953">
            <w:pPr>
              <w:ind w:firstLineChars="0" w:firstLine="0"/>
              <w:jc w:val="center"/>
              <w:rPr>
                <w:rFonts w:eastAsia="方正仿宋_GBK" w:cs="方正仿宋_GB2312"/>
                <w:sz w:val="24"/>
                <w:szCs w:val="24"/>
              </w:rPr>
            </w:pPr>
            <w:r w:rsidRPr="00A53143">
              <w:rPr>
                <w:rFonts w:eastAsia="方正仿宋_GBK" w:cs="方正仿宋_GB2312" w:hint="eastAsia"/>
                <w:sz w:val="24"/>
                <w:szCs w:val="24"/>
              </w:rPr>
              <w:t>序号</w:t>
            </w:r>
          </w:p>
        </w:tc>
        <w:tc>
          <w:tcPr>
            <w:tcW w:w="2019" w:type="dxa"/>
          </w:tcPr>
          <w:p w14:paraId="0FFA8EBA" w14:textId="5DEF4576" w:rsidR="005C0FD8" w:rsidRPr="00A53143" w:rsidRDefault="005C0FD8" w:rsidP="00C14953">
            <w:pPr>
              <w:ind w:firstLineChars="0" w:firstLine="0"/>
              <w:jc w:val="center"/>
              <w:rPr>
                <w:rFonts w:eastAsia="方正仿宋_GBK" w:cs="方正仿宋_GB2312"/>
                <w:sz w:val="24"/>
                <w:szCs w:val="24"/>
              </w:rPr>
            </w:pPr>
            <w:r w:rsidRPr="00A53143">
              <w:rPr>
                <w:rFonts w:eastAsia="方正仿宋_GBK" w:cs="方正仿宋_GB2312" w:hint="eastAsia"/>
                <w:sz w:val="24"/>
                <w:szCs w:val="24"/>
              </w:rPr>
              <w:t>论文（专著）名称</w:t>
            </w:r>
            <w:r w:rsidRPr="00A53143">
              <w:rPr>
                <w:rFonts w:eastAsia="方正仿宋_GBK" w:cs="方正仿宋_GB2312" w:hint="eastAsia"/>
                <w:sz w:val="24"/>
                <w:szCs w:val="24"/>
              </w:rPr>
              <w:t>/</w:t>
            </w:r>
            <w:r w:rsidRPr="00A53143">
              <w:rPr>
                <w:rFonts w:eastAsia="方正仿宋_GBK" w:cs="方正仿宋_GB2312" w:hint="eastAsia"/>
                <w:sz w:val="24"/>
                <w:szCs w:val="24"/>
              </w:rPr>
              <w:t>刊名</w:t>
            </w:r>
            <w:r w:rsidRPr="00A53143">
              <w:rPr>
                <w:rFonts w:eastAsia="方正仿宋_GBK" w:cs="方正仿宋_GB2312" w:hint="eastAsia"/>
                <w:sz w:val="24"/>
                <w:szCs w:val="24"/>
              </w:rPr>
              <w:t>/</w:t>
            </w:r>
            <w:r w:rsidRPr="00A53143">
              <w:rPr>
                <w:rFonts w:eastAsia="方正仿宋_GBK" w:cs="方正仿宋_GB2312" w:hint="eastAsia"/>
                <w:sz w:val="24"/>
                <w:szCs w:val="24"/>
              </w:rPr>
              <w:t>作者</w:t>
            </w:r>
          </w:p>
        </w:tc>
        <w:tc>
          <w:tcPr>
            <w:tcW w:w="1559" w:type="dxa"/>
          </w:tcPr>
          <w:p w14:paraId="1A423DF4" w14:textId="38841509" w:rsidR="005C0FD8" w:rsidRPr="00A53143" w:rsidRDefault="005C0FD8" w:rsidP="00C14953">
            <w:pPr>
              <w:ind w:firstLineChars="0" w:firstLine="0"/>
              <w:jc w:val="center"/>
              <w:rPr>
                <w:rFonts w:eastAsia="方正仿宋_GBK" w:cs="方正仿宋_GB2312"/>
                <w:sz w:val="24"/>
                <w:szCs w:val="24"/>
              </w:rPr>
            </w:pPr>
            <w:r w:rsidRPr="00A53143">
              <w:rPr>
                <w:rFonts w:eastAsia="方正仿宋_GBK" w:cs="方正仿宋_GB2312" w:hint="eastAsia"/>
                <w:sz w:val="24"/>
                <w:szCs w:val="24"/>
              </w:rPr>
              <w:t>年卷页码（</w:t>
            </w:r>
            <w:r w:rsidRPr="00A53143">
              <w:rPr>
                <w:rFonts w:eastAsia="方正仿宋_GBK" w:cs="方正仿宋_GB2312" w:hint="eastAsia"/>
                <w:sz w:val="24"/>
                <w:szCs w:val="24"/>
              </w:rPr>
              <w:t>XX</w:t>
            </w:r>
            <w:r w:rsidRPr="00A53143">
              <w:rPr>
                <w:rFonts w:eastAsia="方正仿宋_GBK" w:cs="方正仿宋_GB2312" w:hint="eastAsia"/>
                <w:sz w:val="24"/>
                <w:szCs w:val="24"/>
              </w:rPr>
              <w:t>年</w:t>
            </w:r>
            <w:r w:rsidRPr="00A53143">
              <w:rPr>
                <w:rFonts w:eastAsia="方正仿宋_GBK" w:cs="方正仿宋_GB2312" w:hint="eastAsia"/>
                <w:sz w:val="24"/>
                <w:szCs w:val="24"/>
              </w:rPr>
              <w:t>XX</w:t>
            </w:r>
            <w:r w:rsidRPr="00A53143">
              <w:rPr>
                <w:rFonts w:eastAsia="方正仿宋_GBK" w:cs="方正仿宋_GB2312" w:hint="eastAsia"/>
                <w:sz w:val="24"/>
                <w:szCs w:val="24"/>
              </w:rPr>
              <w:t>卷</w:t>
            </w:r>
            <w:r w:rsidRPr="00A53143">
              <w:rPr>
                <w:rFonts w:eastAsia="方正仿宋_GBK" w:cs="方正仿宋_GB2312" w:hint="eastAsia"/>
                <w:sz w:val="24"/>
                <w:szCs w:val="24"/>
              </w:rPr>
              <w:t>XX</w:t>
            </w:r>
            <w:r w:rsidRPr="00A53143">
              <w:rPr>
                <w:rFonts w:eastAsia="方正仿宋_GBK" w:cs="方正仿宋_GB2312" w:hint="eastAsia"/>
                <w:sz w:val="24"/>
                <w:szCs w:val="24"/>
              </w:rPr>
              <w:t>页）</w:t>
            </w:r>
          </w:p>
        </w:tc>
        <w:tc>
          <w:tcPr>
            <w:tcW w:w="1418" w:type="dxa"/>
          </w:tcPr>
          <w:p w14:paraId="7A4F7EF2" w14:textId="1E854B02" w:rsidR="005C0FD8" w:rsidRPr="00A53143" w:rsidRDefault="005C0FD8" w:rsidP="00C14953">
            <w:pPr>
              <w:ind w:firstLineChars="0" w:firstLine="0"/>
              <w:jc w:val="center"/>
              <w:rPr>
                <w:rFonts w:eastAsia="方正仿宋_GBK" w:cs="方正仿宋_GB2312"/>
                <w:sz w:val="24"/>
                <w:szCs w:val="24"/>
              </w:rPr>
            </w:pPr>
            <w:r w:rsidRPr="00A53143">
              <w:rPr>
                <w:rFonts w:eastAsia="方正仿宋_GBK" w:cs="方正仿宋_GB2312" w:hint="eastAsia"/>
                <w:sz w:val="24"/>
                <w:szCs w:val="24"/>
              </w:rPr>
              <w:t>发表时间（年月日）</w:t>
            </w:r>
          </w:p>
        </w:tc>
        <w:tc>
          <w:tcPr>
            <w:tcW w:w="1417" w:type="dxa"/>
          </w:tcPr>
          <w:p w14:paraId="56C60ACA" w14:textId="461BF586" w:rsidR="005C0FD8" w:rsidRPr="00A53143" w:rsidRDefault="005C0FD8" w:rsidP="00C14953">
            <w:pPr>
              <w:ind w:firstLineChars="0" w:firstLine="0"/>
              <w:jc w:val="center"/>
              <w:rPr>
                <w:rFonts w:eastAsia="方正仿宋_GBK" w:cs="方正仿宋_GB2312"/>
                <w:sz w:val="24"/>
                <w:szCs w:val="24"/>
              </w:rPr>
            </w:pPr>
            <w:r w:rsidRPr="00A53143">
              <w:rPr>
                <w:rFonts w:eastAsia="方正仿宋_GBK" w:cs="方正仿宋_GB2312" w:hint="eastAsia"/>
                <w:sz w:val="24"/>
                <w:szCs w:val="24"/>
              </w:rPr>
              <w:t>通讯</w:t>
            </w:r>
            <w:r w:rsidRPr="00A53143">
              <w:rPr>
                <w:rFonts w:eastAsia="方正仿宋_GBK" w:cs="方正仿宋_GB2312" w:hint="eastAsia"/>
                <w:sz w:val="24"/>
                <w:szCs w:val="24"/>
              </w:rPr>
              <w:t>作者（含共同）</w:t>
            </w:r>
          </w:p>
        </w:tc>
        <w:tc>
          <w:tcPr>
            <w:tcW w:w="1418" w:type="dxa"/>
          </w:tcPr>
          <w:p w14:paraId="0698D169" w14:textId="46D8C50D" w:rsidR="005C0FD8" w:rsidRPr="00A53143" w:rsidRDefault="005C0FD8" w:rsidP="00C14953">
            <w:pPr>
              <w:ind w:firstLineChars="0" w:firstLine="0"/>
              <w:jc w:val="center"/>
              <w:rPr>
                <w:rFonts w:eastAsia="方正仿宋_GBK" w:cs="方正仿宋_GB2312"/>
                <w:sz w:val="24"/>
                <w:szCs w:val="24"/>
              </w:rPr>
            </w:pPr>
            <w:r w:rsidRPr="00A53143">
              <w:rPr>
                <w:rFonts w:eastAsia="方正仿宋_GBK" w:cs="方正仿宋_GB2312" w:hint="eastAsia"/>
                <w:sz w:val="24"/>
                <w:szCs w:val="24"/>
              </w:rPr>
              <w:t>第一</w:t>
            </w:r>
            <w:r w:rsidRPr="00A53143">
              <w:rPr>
                <w:rFonts w:eastAsia="方正仿宋_GBK" w:cs="方正仿宋_GB2312" w:hint="eastAsia"/>
                <w:sz w:val="24"/>
                <w:szCs w:val="24"/>
              </w:rPr>
              <w:t>作者</w:t>
            </w:r>
            <w:r w:rsidRPr="00A53143">
              <w:rPr>
                <w:rFonts w:eastAsia="方正仿宋_GBK" w:cs="方正仿宋_GB2312" w:hint="eastAsia"/>
                <w:sz w:val="24"/>
                <w:szCs w:val="24"/>
              </w:rPr>
              <w:t>（含共同）</w:t>
            </w:r>
          </w:p>
        </w:tc>
        <w:tc>
          <w:tcPr>
            <w:tcW w:w="1417" w:type="dxa"/>
          </w:tcPr>
          <w:p w14:paraId="2FA65D72" w14:textId="1B0EA0C2" w:rsidR="005C0FD8" w:rsidRPr="00A53143" w:rsidRDefault="005C0FD8" w:rsidP="00C14953">
            <w:pPr>
              <w:ind w:firstLineChars="0" w:firstLine="0"/>
              <w:jc w:val="center"/>
              <w:rPr>
                <w:rFonts w:eastAsia="方正仿宋_GBK" w:cs="方正仿宋_GB2312"/>
                <w:sz w:val="24"/>
                <w:szCs w:val="24"/>
              </w:rPr>
            </w:pPr>
            <w:r w:rsidRPr="00A53143">
              <w:rPr>
                <w:rFonts w:eastAsia="方正仿宋_GBK" w:cs="方正仿宋_GB2312" w:hint="eastAsia"/>
                <w:sz w:val="24"/>
                <w:szCs w:val="24"/>
              </w:rPr>
              <w:t>国内作者</w:t>
            </w:r>
          </w:p>
        </w:tc>
        <w:tc>
          <w:tcPr>
            <w:tcW w:w="795" w:type="dxa"/>
          </w:tcPr>
          <w:p w14:paraId="1C5BB003" w14:textId="51B95740" w:rsidR="005C0FD8" w:rsidRPr="00A53143" w:rsidRDefault="005C0FD8" w:rsidP="00C14953">
            <w:pPr>
              <w:ind w:firstLineChars="0" w:firstLine="0"/>
              <w:jc w:val="center"/>
              <w:rPr>
                <w:rFonts w:eastAsia="方正仿宋_GBK" w:cs="方正仿宋_GB2312"/>
                <w:sz w:val="24"/>
                <w:szCs w:val="24"/>
              </w:rPr>
            </w:pPr>
            <w:r>
              <w:rPr>
                <w:rFonts w:eastAsia="方正仿宋_GBK" w:cs="方正仿宋_GB2312" w:hint="eastAsia"/>
                <w:sz w:val="24"/>
                <w:szCs w:val="24"/>
              </w:rPr>
              <w:t>他引次数</w:t>
            </w:r>
          </w:p>
        </w:tc>
        <w:tc>
          <w:tcPr>
            <w:tcW w:w="998" w:type="dxa"/>
          </w:tcPr>
          <w:p w14:paraId="27429F3B" w14:textId="2FDCDA28" w:rsidR="005C0FD8" w:rsidRPr="00A53143" w:rsidRDefault="005C0FD8" w:rsidP="00C14953">
            <w:pPr>
              <w:ind w:firstLineChars="0" w:firstLine="0"/>
              <w:jc w:val="center"/>
              <w:rPr>
                <w:rFonts w:eastAsia="方正仿宋_GBK" w:cs="方正仿宋_GB2312"/>
                <w:sz w:val="24"/>
                <w:szCs w:val="24"/>
              </w:rPr>
            </w:pPr>
            <w:r>
              <w:rPr>
                <w:rFonts w:eastAsia="方正仿宋_GBK" w:cs="方正仿宋_GB2312" w:hint="eastAsia"/>
                <w:sz w:val="24"/>
                <w:szCs w:val="24"/>
              </w:rPr>
              <w:t>检索数据库</w:t>
            </w:r>
          </w:p>
        </w:tc>
        <w:tc>
          <w:tcPr>
            <w:tcW w:w="1609" w:type="dxa"/>
          </w:tcPr>
          <w:p w14:paraId="4CE57A9D" w14:textId="216EE75B" w:rsidR="005C0FD8" w:rsidRPr="00A53143" w:rsidRDefault="005C0FD8" w:rsidP="00C14953">
            <w:pPr>
              <w:ind w:firstLineChars="0" w:firstLine="0"/>
              <w:jc w:val="center"/>
              <w:rPr>
                <w:rFonts w:eastAsia="方正仿宋_GBK" w:cs="方正仿宋_GB2312"/>
                <w:sz w:val="24"/>
                <w:szCs w:val="24"/>
              </w:rPr>
            </w:pPr>
            <w:r>
              <w:rPr>
                <w:rFonts w:eastAsia="方正仿宋_GBK" w:cs="方正仿宋_GB2312" w:hint="eastAsia"/>
                <w:sz w:val="24"/>
                <w:szCs w:val="24"/>
              </w:rPr>
              <w:t>论文署名单位是否包含国外单位</w:t>
            </w:r>
          </w:p>
        </w:tc>
      </w:tr>
      <w:tr w:rsidR="005C0FD8" w14:paraId="13AF51D3" w14:textId="29811F52" w:rsidTr="003F5F1B">
        <w:tc>
          <w:tcPr>
            <w:tcW w:w="953" w:type="dxa"/>
          </w:tcPr>
          <w:p w14:paraId="2C1DB4F0" w14:textId="6ECADB9A" w:rsidR="005C0FD8" w:rsidRPr="00C14953" w:rsidRDefault="005C0FD8" w:rsidP="00C14953">
            <w:pPr>
              <w:ind w:firstLineChars="0" w:firstLine="0"/>
              <w:jc w:val="center"/>
              <w:rPr>
                <w:rFonts w:eastAsia="方正仿宋_GBK" w:cs="方正仿宋_GB2312"/>
                <w:sz w:val="28"/>
                <w:szCs w:val="28"/>
              </w:rPr>
            </w:pPr>
            <w:r>
              <w:rPr>
                <w:rFonts w:eastAsia="方正仿宋_GBK" w:cs="方正仿宋_GB2312" w:hint="eastAsia"/>
                <w:sz w:val="28"/>
                <w:szCs w:val="28"/>
              </w:rPr>
              <w:t>1</w:t>
            </w:r>
          </w:p>
        </w:tc>
        <w:tc>
          <w:tcPr>
            <w:tcW w:w="2019" w:type="dxa"/>
          </w:tcPr>
          <w:p w14:paraId="0AB32692" w14:textId="07358F81" w:rsidR="005C0FD8" w:rsidRPr="00A53143" w:rsidRDefault="005C0FD8" w:rsidP="008B60F9">
            <w:pPr>
              <w:ind w:firstLineChars="0" w:firstLine="0"/>
              <w:rPr>
                <w:rFonts w:eastAsia="方正仿宋_GBK"/>
                <w:sz w:val="21"/>
                <w:szCs w:val="21"/>
              </w:rPr>
            </w:pPr>
            <w:r w:rsidRPr="00A53143">
              <w:rPr>
                <w:rFonts w:eastAsiaTheme="minorEastAsia"/>
                <w:sz w:val="21"/>
                <w:szCs w:val="21"/>
              </w:rPr>
              <w:t>On Predictability of Reinforcement Learning Dynamics for Large Language Models</w:t>
            </w:r>
            <w:r w:rsidRPr="00A53143">
              <w:rPr>
                <w:rFonts w:eastAsiaTheme="minorEastAsia" w:hint="eastAsia"/>
                <w:sz w:val="21"/>
                <w:szCs w:val="21"/>
              </w:rPr>
              <w:t>.</w:t>
            </w:r>
            <w:r w:rsidRPr="00A53143">
              <w:rPr>
                <w:rFonts w:eastAsiaTheme="minorEastAsia"/>
                <w:sz w:val="21"/>
                <w:szCs w:val="21"/>
              </w:rPr>
              <w:t xml:space="preserve">  </w:t>
            </w:r>
            <w:hyperlink r:id="rId5" w:history="1">
              <w:r w:rsidRPr="00A53143">
                <w:rPr>
                  <w:rStyle w:val="a4"/>
                  <w:rFonts w:asciiTheme="minorEastAsia" w:eastAsiaTheme="minorEastAsia" w:hAnsiTheme="minorEastAsia" w:cstheme="minorEastAsia"/>
                  <w:sz w:val="21"/>
                  <w:szCs w:val="21"/>
                </w:rPr>
                <w:t>https://arxiv.org/pdf/2510.00553</w:t>
              </w:r>
            </w:hyperlink>
            <w:r w:rsidRPr="00A53143">
              <w:rPr>
                <w:rFonts w:eastAsiaTheme="minorEastAsia"/>
                <w:sz w:val="21"/>
                <w:szCs w:val="21"/>
              </w:rPr>
              <w:t>（</w:t>
            </w:r>
            <w:r w:rsidRPr="00A53143">
              <w:rPr>
                <w:rFonts w:eastAsiaTheme="minorEastAsia"/>
                <w:sz w:val="21"/>
                <w:szCs w:val="21"/>
              </w:rPr>
              <w:t>ICLR, 2026</w:t>
            </w:r>
            <w:r w:rsidRPr="00A53143">
              <w:rPr>
                <w:rFonts w:eastAsiaTheme="minorEastAsia"/>
                <w:sz w:val="21"/>
                <w:szCs w:val="21"/>
              </w:rPr>
              <w:t>）</w:t>
            </w:r>
            <w:r w:rsidRPr="00A53143">
              <w:rPr>
                <w:rFonts w:eastAsiaTheme="minorEastAsia" w:hint="eastAsia"/>
                <w:sz w:val="21"/>
                <w:szCs w:val="21"/>
              </w:rPr>
              <w:t>.</w:t>
            </w:r>
            <w:r w:rsidRPr="00A53143">
              <w:rPr>
                <w:rFonts w:eastAsiaTheme="minorEastAsia"/>
                <w:sz w:val="21"/>
                <w:szCs w:val="21"/>
              </w:rPr>
              <w:t xml:space="preserve"> </w:t>
            </w:r>
            <w:r w:rsidR="001A473B" w:rsidRPr="001A473B">
              <w:rPr>
                <w:rFonts w:eastAsiaTheme="minorEastAsia"/>
                <w:sz w:val="21"/>
                <w:szCs w:val="21"/>
              </w:rPr>
              <w:t xml:space="preserve">Yuchen Cai, Ding Cao, Xin Xu, </w:t>
            </w:r>
            <w:proofErr w:type="spellStart"/>
            <w:r w:rsidR="001A473B" w:rsidRPr="001A473B">
              <w:rPr>
                <w:rFonts w:eastAsiaTheme="minorEastAsia"/>
                <w:sz w:val="21"/>
                <w:szCs w:val="21"/>
              </w:rPr>
              <w:t>Zijun</w:t>
            </w:r>
            <w:proofErr w:type="spellEnd"/>
            <w:r w:rsidR="001A473B" w:rsidRPr="001A473B">
              <w:rPr>
                <w:rFonts w:eastAsiaTheme="minorEastAsia"/>
                <w:sz w:val="21"/>
                <w:szCs w:val="21"/>
              </w:rPr>
              <w:t xml:space="preserve"> Yao, </w:t>
            </w:r>
            <w:proofErr w:type="spellStart"/>
            <w:r w:rsidR="001A473B" w:rsidRPr="001A473B">
              <w:rPr>
                <w:rFonts w:eastAsiaTheme="minorEastAsia"/>
                <w:sz w:val="21"/>
                <w:szCs w:val="21"/>
              </w:rPr>
              <w:t>Yuqing</w:t>
            </w:r>
            <w:proofErr w:type="spellEnd"/>
            <w:r w:rsidR="001A473B" w:rsidRPr="001A473B">
              <w:rPr>
                <w:rFonts w:eastAsiaTheme="minorEastAsia"/>
                <w:sz w:val="21"/>
                <w:szCs w:val="21"/>
              </w:rPr>
              <w:t xml:space="preserve"> Huang, </w:t>
            </w:r>
            <w:proofErr w:type="spellStart"/>
            <w:r w:rsidR="001A473B" w:rsidRPr="001A473B">
              <w:rPr>
                <w:rFonts w:eastAsiaTheme="minorEastAsia"/>
                <w:sz w:val="21"/>
                <w:szCs w:val="21"/>
              </w:rPr>
              <w:t>Zhenyu</w:t>
            </w:r>
            <w:proofErr w:type="spellEnd"/>
            <w:r w:rsidR="001A473B" w:rsidRPr="001A473B">
              <w:rPr>
                <w:rFonts w:eastAsiaTheme="minorEastAsia"/>
                <w:sz w:val="21"/>
                <w:szCs w:val="21"/>
              </w:rPr>
              <w:t xml:space="preserve"> Tan, </w:t>
            </w:r>
            <w:proofErr w:type="spellStart"/>
            <w:r w:rsidR="001A473B" w:rsidRPr="001A473B">
              <w:rPr>
                <w:rFonts w:eastAsiaTheme="minorEastAsia"/>
                <w:sz w:val="21"/>
                <w:szCs w:val="21"/>
              </w:rPr>
              <w:t>Benyi</w:t>
            </w:r>
            <w:proofErr w:type="spellEnd"/>
            <w:r w:rsidR="001A473B" w:rsidRPr="001A473B">
              <w:rPr>
                <w:rFonts w:eastAsiaTheme="minorEastAsia"/>
                <w:sz w:val="21"/>
                <w:szCs w:val="21"/>
              </w:rPr>
              <w:t xml:space="preserve"> Zhang, </w:t>
            </w:r>
            <w:proofErr w:type="spellStart"/>
            <w:r w:rsidR="001A473B" w:rsidRPr="001A473B">
              <w:rPr>
                <w:rFonts w:eastAsiaTheme="minorEastAsia"/>
                <w:sz w:val="21"/>
                <w:szCs w:val="21"/>
              </w:rPr>
              <w:t>Guangzhong</w:t>
            </w:r>
            <w:proofErr w:type="spellEnd"/>
            <w:r w:rsidR="001A473B" w:rsidRPr="001A473B">
              <w:rPr>
                <w:rFonts w:eastAsiaTheme="minorEastAsia"/>
                <w:sz w:val="21"/>
                <w:szCs w:val="21"/>
              </w:rPr>
              <w:t xml:space="preserve"> Sun, </w:t>
            </w:r>
            <w:proofErr w:type="spellStart"/>
            <w:r w:rsidR="001A473B" w:rsidRPr="001A473B">
              <w:rPr>
                <w:rFonts w:eastAsiaTheme="minorEastAsia"/>
                <w:sz w:val="21"/>
                <w:szCs w:val="21"/>
              </w:rPr>
              <w:t>Guiquan</w:t>
            </w:r>
            <w:proofErr w:type="spellEnd"/>
            <w:r w:rsidR="001A473B" w:rsidRPr="001A473B">
              <w:rPr>
                <w:rFonts w:eastAsiaTheme="minorEastAsia"/>
                <w:sz w:val="21"/>
                <w:szCs w:val="21"/>
              </w:rPr>
              <w:t xml:space="preserve"> Liu, </w:t>
            </w:r>
            <w:proofErr w:type="spellStart"/>
            <w:r w:rsidR="001A473B" w:rsidRPr="001A473B">
              <w:rPr>
                <w:rFonts w:eastAsiaTheme="minorEastAsia"/>
                <w:sz w:val="21"/>
                <w:szCs w:val="21"/>
              </w:rPr>
              <w:t>Junfeng</w:t>
            </w:r>
            <w:proofErr w:type="spellEnd"/>
            <w:r w:rsidR="001A473B" w:rsidRPr="001A473B">
              <w:rPr>
                <w:rFonts w:eastAsiaTheme="minorEastAsia"/>
                <w:sz w:val="21"/>
                <w:szCs w:val="21"/>
              </w:rPr>
              <w:t xml:space="preserve"> Fang</w:t>
            </w:r>
          </w:p>
        </w:tc>
        <w:tc>
          <w:tcPr>
            <w:tcW w:w="1559" w:type="dxa"/>
          </w:tcPr>
          <w:p w14:paraId="15DB582D" w14:textId="7C8E0A2F" w:rsidR="005C0FD8" w:rsidRPr="00A53143" w:rsidRDefault="005C0FD8" w:rsidP="00B011CE">
            <w:pPr>
              <w:ind w:firstLineChars="0" w:firstLine="0"/>
              <w:jc w:val="center"/>
              <w:rPr>
                <w:rFonts w:eastAsia="方正仿宋_GBK" w:cs="方正仿宋_GB2312"/>
                <w:sz w:val="24"/>
                <w:szCs w:val="24"/>
              </w:rPr>
            </w:pPr>
            <w:r w:rsidRPr="00A53143">
              <w:rPr>
                <w:rFonts w:eastAsia="方正仿宋_GBK" w:cs="方正仿宋_GB2312" w:hint="eastAsia"/>
                <w:sz w:val="24"/>
                <w:szCs w:val="24"/>
              </w:rPr>
              <w:lastRenderedPageBreak/>
              <w:t>无</w:t>
            </w:r>
          </w:p>
        </w:tc>
        <w:tc>
          <w:tcPr>
            <w:tcW w:w="1418" w:type="dxa"/>
          </w:tcPr>
          <w:p w14:paraId="1AD28579" w14:textId="40135344" w:rsidR="005C0FD8" w:rsidRPr="00A53143" w:rsidRDefault="005C0FD8" w:rsidP="00C14953">
            <w:pPr>
              <w:ind w:firstLineChars="0" w:firstLine="0"/>
              <w:jc w:val="center"/>
              <w:rPr>
                <w:rFonts w:eastAsia="方正仿宋_GBK" w:cs="方正仿宋_GB2312"/>
                <w:sz w:val="24"/>
                <w:szCs w:val="24"/>
              </w:rPr>
            </w:pPr>
            <w:r w:rsidRPr="00A53143">
              <w:rPr>
                <w:rFonts w:eastAsia="方正仿宋_GBK" w:cs="方正仿宋_GB2312" w:hint="eastAsia"/>
                <w:sz w:val="24"/>
                <w:szCs w:val="24"/>
              </w:rPr>
              <w:t>2</w:t>
            </w:r>
            <w:r w:rsidRPr="00A53143">
              <w:rPr>
                <w:rFonts w:eastAsia="方正仿宋_GBK" w:cs="方正仿宋_GB2312"/>
                <w:sz w:val="24"/>
                <w:szCs w:val="24"/>
              </w:rPr>
              <w:t>025.10.8</w:t>
            </w:r>
          </w:p>
        </w:tc>
        <w:tc>
          <w:tcPr>
            <w:tcW w:w="1417" w:type="dxa"/>
          </w:tcPr>
          <w:p w14:paraId="1957459B" w14:textId="1EE6AAF7" w:rsidR="005C0FD8" w:rsidRPr="00A53143" w:rsidRDefault="001A473B" w:rsidP="00B011CE">
            <w:pPr>
              <w:ind w:firstLineChars="0" w:firstLine="0"/>
              <w:jc w:val="center"/>
              <w:rPr>
                <w:rFonts w:eastAsia="方正仿宋_GBK" w:cs="方正仿宋_GB2312"/>
                <w:sz w:val="24"/>
                <w:szCs w:val="24"/>
              </w:rPr>
            </w:pPr>
            <w:r w:rsidRPr="001A473B">
              <w:rPr>
                <w:rFonts w:eastAsiaTheme="minorEastAsia"/>
                <w:sz w:val="21"/>
                <w:szCs w:val="21"/>
              </w:rPr>
              <w:t>Yuchen Cai</w:t>
            </w:r>
            <w:r>
              <w:rPr>
                <w:rFonts w:eastAsiaTheme="minorEastAsia" w:hint="eastAsia"/>
                <w:sz w:val="21"/>
                <w:szCs w:val="21"/>
              </w:rPr>
              <w:t>（</w:t>
            </w:r>
            <w:r w:rsidR="005C0FD8" w:rsidRPr="00A53143">
              <w:rPr>
                <w:rFonts w:eastAsia="方正仿宋_GBK" w:cs="方正仿宋_GB2312" w:hint="eastAsia"/>
                <w:sz w:val="24"/>
                <w:szCs w:val="24"/>
              </w:rPr>
              <w:t>蔡宇辰</w:t>
            </w:r>
            <w:r>
              <w:rPr>
                <w:rFonts w:eastAsia="方正仿宋_GBK" w:cs="方正仿宋_GB2312" w:hint="eastAsia"/>
                <w:sz w:val="24"/>
                <w:szCs w:val="24"/>
              </w:rPr>
              <w:t>）</w:t>
            </w:r>
          </w:p>
        </w:tc>
        <w:tc>
          <w:tcPr>
            <w:tcW w:w="1418" w:type="dxa"/>
          </w:tcPr>
          <w:p w14:paraId="44160C32" w14:textId="3DB52986" w:rsidR="005C0FD8" w:rsidRPr="00A53143" w:rsidRDefault="001A473B" w:rsidP="00B011CE">
            <w:pPr>
              <w:ind w:firstLineChars="0" w:firstLine="0"/>
              <w:jc w:val="center"/>
              <w:rPr>
                <w:rFonts w:eastAsia="方正仿宋_GBK" w:cs="方正仿宋_GB2312"/>
                <w:sz w:val="24"/>
                <w:szCs w:val="24"/>
              </w:rPr>
            </w:pPr>
            <w:proofErr w:type="spellStart"/>
            <w:r w:rsidRPr="001A473B">
              <w:rPr>
                <w:rFonts w:eastAsiaTheme="minorEastAsia"/>
                <w:sz w:val="21"/>
                <w:szCs w:val="21"/>
              </w:rPr>
              <w:t>Guiquan</w:t>
            </w:r>
            <w:proofErr w:type="spellEnd"/>
            <w:r w:rsidRPr="001A473B">
              <w:rPr>
                <w:rFonts w:eastAsiaTheme="minorEastAsia"/>
                <w:sz w:val="21"/>
                <w:szCs w:val="21"/>
              </w:rPr>
              <w:t xml:space="preserve"> Liu</w:t>
            </w:r>
            <w:r>
              <w:rPr>
                <w:rFonts w:eastAsiaTheme="minorEastAsia" w:hint="eastAsia"/>
                <w:sz w:val="21"/>
                <w:szCs w:val="21"/>
              </w:rPr>
              <w:t>（</w:t>
            </w:r>
            <w:r w:rsidR="005C0FD8" w:rsidRPr="00A53143">
              <w:rPr>
                <w:rFonts w:eastAsia="方正仿宋_GBK" w:cs="方正仿宋_GB2312" w:hint="eastAsia"/>
                <w:sz w:val="24"/>
                <w:szCs w:val="24"/>
              </w:rPr>
              <w:t>刘贵全</w:t>
            </w:r>
            <w:r>
              <w:rPr>
                <w:rFonts w:eastAsia="方正仿宋_GBK" w:cs="方正仿宋_GB2312" w:hint="eastAsia"/>
                <w:sz w:val="24"/>
                <w:szCs w:val="24"/>
              </w:rPr>
              <w:t>）</w:t>
            </w:r>
          </w:p>
        </w:tc>
        <w:tc>
          <w:tcPr>
            <w:tcW w:w="1417" w:type="dxa"/>
          </w:tcPr>
          <w:p w14:paraId="1CDEBF8B" w14:textId="5BB7F690" w:rsidR="005C0FD8" w:rsidRPr="00A53143" w:rsidRDefault="001A473B" w:rsidP="008B60F9">
            <w:pPr>
              <w:ind w:firstLineChars="0" w:firstLine="0"/>
              <w:rPr>
                <w:rFonts w:eastAsia="方正仿宋_GBK" w:cs="方正仿宋_GB2312"/>
                <w:sz w:val="24"/>
                <w:szCs w:val="24"/>
              </w:rPr>
            </w:pPr>
            <w:r w:rsidRPr="001A473B">
              <w:rPr>
                <w:rFonts w:eastAsiaTheme="minorEastAsia"/>
                <w:sz w:val="21"/>
                <w:szCs w:val="21"/>
              </w:rPr>
              <w:t xml:space="preserve">Yuchen Cai, Ding Cao, </w:t>
            </w:r>
            <w:proofErr w:type="spellStart"/>
            <w:r w:rsidRPr="001A473B">
              <w:rPr>
                <w:rFonts w:eastAsiaTheme="minorEastAsia"/>
                <w:sz w:val="21"/>
                <w:szCs w:val="21"/>
              </w:rPr>
              <w:t>Yuqing</w:t>
            </w:r>
            <w:proofErr w:type="spellEnd"/>
            <w:r w:rsidRPr="001A473B">
              <w:rPr>
                <w:rFonts w:eastAsiaTheme="minorEastAsia"/>
                <w:sz w:val="21"/>
                <w:szCs w:val="21"/>
              </w:rPr>
              <w:t xml:space="preserve"> Huang, </w:t>
            </w:r>
            <w:proofErr w:type="spellStart"/>
            <w:r w:rsidRPr="001A473B">
              <w:rPr>
                <w:rFonts w:eastAsiaTheme="minorEastAsia"/>
                <w:sz w:val="21"/>
                <w:szCs w:val="21"/>
              </w:rPr>
              <w:t>Zhenyu</w:t>
            </w:r>
            <w:proofErr w:type="spellEnd"/>
            <w:r w:rsidRPr="001A473B">
              <w:rPr>
                <w:rFonts w:eastAsiaTheme="minorEastAsia"/>
                <w:sz w:val="21"/>
                <w:szCs w:val="21"/>
              </w:rPr>
              <w:t xml:space="preserve"> Tan, </w:t>
            </w:r>
            <w:proofErr w:type="spellStart"/>
            <w:r w:rsidRPr="001A473B">
              <w:rPr>
                <w:rFonts w:eastAsiaTheme="minorEastAsia"/>
                <w:sz w:val="21"/>
                <w:szCs w:val="21"/>
              </w:rPr>
              <w:lastRenderedPageBreak/>
              <w:t>Benyi</w:t>
            </w:r>
            <w:proofErr w:type="spellEnd"/>
            <w:r w:rsidRPr="001A473B">
              <w:rPr>
                <w:rFonts w:eastAsiaTheme="minorEastAsia"/>
                <w:sz w:val="21"/>
                <w:szCs w:val="21"/>
              </w:rPr>
              <w:t xml:space="preserve"> Zhang, </w:t>
            </w:r>
            <w:proofErr w:type="spellStart"/>
            <w:r w:rsidRPr="001A473B">
              <w:rPr>
                <w:rFonts w:eastAsiaTheme="minorEastAsia"/>
                <w:sz w:val="21"/>
                <w:szCs w:val="21"/>
              </w:rPr>
              <w:t>Guangzhong</w:t>
            </w:r>
            <w:proofErr w:type="spellEnd"/>
            <w:r w:rsidRPr="001A473B">
              <w:rPr>
                <w:rFonts w:eastAsiaTheme="minorEastAsia"/>
                <w:sz w:val="21"/>
                <w:szCs w:val="21"/>
              </w:rPr>
              <w:t xml:space="preserve"> Sun, </w:t>
            </w:r>
            <w:proofErr w:type="spellStart"/>
            <w:r w:rsidRPr="001A473B">
              <w:rPr>
                <w:rFonts w:eastAsiaTheme="minorEastAsia"/>
                <w:sz w:val="21"/>
                <w:szCs w:val="21"/>
              </w:rPr>
              <w:t>Guiquan</w:t>
            </w:r>
            <w:proofErr w:type="spellEnd"/>
            <w:r w:rsidRPr="001A473B">
              <w:rPr>
                <w:rFonts w:eastAsiaTheme="minorEastAsia"/>
                <w:sz w:val="21"/>
                <w:szCs w:val="21"/>
              </w:rPr>
              <w:t xml:space="preserve"> Liu,</w:t>
            </w:r>
          </w:p>
        </w:tc>
        <w:tc>
          <w:tcPr>
            <w:tcW w:w="795" w:type="dxa"/>
          </w:tcPr>
          <w:p w14:paraId="2867081F" w14:textId="232AAB37" w:rsidR="005C0FD8" w:rsidRPr="00A53143" w:rsidRDefault="00142AF0" w:rsidP="00C14953">
            <w:pPr>
              <w:ind w:firstLineChars="0" w:firstLine="0"/>
              <w:jc w:val="center"/>
              <w:rPr>
                <w:rFonts w:eastAsia="方正仿宋_GBK" w:cs="方正仿宋_GB2312"/>
                <w:sz w:val="24"/>
                <w:szCs w:val="24"/>
              </w:rPr>
            </w:pPr>
            <w:r>
              <w:rPr>
                <w:rFonts w:eastAsia="方正仿宋_GBK" w:cs="方正仿宋_GB2312"/>
                <w:sz w:val="24"/>
                <w:szCs w:val="24"/>
              </w:rPr>
              <w:lastRenderedPageBreak/>
              <w:t>14</w:t>
            </w:r>
          </w:p>
        </w:tc>
        <w:tc>
          <w:tcPr>
            <w:tcW w:w="998" w:type="dxa"/>
          </w:tcPr>
          <w:p w14:paraId="6019826C" w14:textId="48E3947A" w:rsidR="005C0FD8" w:rsidRPr="00A53143" w:rsidRDefault="00142AF0" w:rsidP="00C14953">
            <w:pPr>
              <w:ind w:firstLineChars="0" w:firstLine="0"/>
              <w:jc w:val="center"/>
              <w:rPr>
                <w:rFonts w:eastAsia="方正仿宋_GBK" w:cs="方正仿宋_GB2312"/>
                <w:sz w:val="24"/>
                <w:szCs w:val="24"/>
              </w:rPr>
            </w:pPr>
            <w:proofErr w:type="spellStart"/>
            <w:r>
              <w:rPr>
                <w:rFonts w:eastAsia="方正仿宋_GBK" w:cs="方正仿宋_GB2312"/>
                <w:sz w:val="24"/>
                <w:szCs w:val="24"/>
              </w:rPr>
              <w:t>a</w:t>
            </w:r>
            <w:r w:rsidRPr="00142AF0">
              <w:rPr>
                <w:rFonts w:eastAsia="方正仿宋_GBK" w:cs="方正仿宋_GB2312" w:hint="eastAsia"/>
                <w:sz w:val="24"/>
                <w:szCs w:val="24"/>
              </w:rPr>
              <w:t>rxiv</w:t>
            </w:r>
            <w:proofErr w:type="spellEnd"/>
            <w:r>
              <w:rPr>
                <w:rFonts w:eastAsia="方正仿宋_GBK" w:cs="方正仿宋_GB2312"/>
                <w:sz w:val="24"/>
                <w:szCs w:val="24"/>
              </w:rPr>
              <w:t xml:space="preserve"> </w:t>
            </w:r>
            <w:r w:rsidRPr="00142AF0">
              <w:rPr>
                <w:rFonts w:eastAsia="方正仿宋_GBK" w:cs="方正仿宋_GB2312" w:hint="eastAsia"/>
                <w:sz w:val="24"/>
                <w:szCs w:val="24"/>
              </w:rPr>
              <w:t>+</w:t>
            </w:r>
            <w:r>
              <w:rPr>
                <w:rFonts w:eastAsia="方正仿宋_GBK" w:cs="方正仿宋_GB2312"/>
                <w:sz w:val="24"/>
                <w:szCs w:val="24"/>
              </w:rPr>
              <w:t xml:space="preserve"> </w:t>
            </w:r>
            <w:proofErr w:type="spellStart"/>
            <w:r w:rsidRPr="00142AF0">
              <w:rPr>
                <w:rFonts w:eastAsia="方正仿宋_GBK" w:cs="方正仿宋_GB2312" w:hint="eastAsia"/>
                <w:sz w:val="24"/>
                <w:szCs w:val="24"/>
              </w:rPr>
              <w:t>iclr</w:t>
            </w:r>
            <w:proofErr w:type="spellEnd"/>
            <w:r w:rsidRPr="00142AF0">
              <w:rPr>
                <w:rFonts w:eastAsia="方正仿宋_GBK" w:cs="方正仿宋_GB2312" w:hint="eastAsia"/>
                <w:sz w:val="24"/>
                <w:szCs w:val="24"/>
              </w:rPr>
              <w:t>官网</w:t>
            </w:r>
          </w:p>
        </w:tc>
        <w:tc>
          <w:tcPr>
            <w:tcW w:w="1609" w:type="dxa"/>
          </w:tcPr>
          <w:p w14:paraId="599B5F0F" w14:textId="07801355" w:rsidR="005C0FD8" w:rsidRPr="00A53143" w:rsidRDefault="001A473B" w:rsidP="00C14953">
            <w:pPr>
              <w:ind w:firstLineChars="0" w:firstLine="0"/>
              <w:jc w:val="center"/>
              <w:rPr>
                <w:rFonts w:eastAsia="方正仿宋_GBK" w:cs="方正仿宋_GB2312"/>
                <w:sz w:val="24"/>
                <w:szCs w:val="24"/>
              </w:rPr>
            </w:pPr>
            <w:r>
              <w:rPr>
                <w:rFonts w:eastAsia="方正仿宋_GBK" w:cs="方正仿宋_GB2312" w:hint="eastAsia"/>
                <w:sz w:val="24"/>
                <w:szCs w:val="24"/>
              </w:rPr>
              <w:t>是（</w:t>
            </w:r>
            <w:r w:rsidRPr="001A473B">
              <w:rPr>
                <w:rFonts w:eastAsia="方正仿宋_GBK" w:cs="方正仿宋_GB2312" w:hint="eastAsia"/>
                <w:sz w:val="24"/>
                <w:szCs w:val="24"/>
              </w:rPr>
              <w:t>新加坡国立</w:t>
            </w:r>
            <w:r>
              <w:rPr>
                <w:rFonts w:eastAsia="方正仿宋_GBK" w:cs="方正仿宋_GB2312" w:hint="eastAsia"/>
                <w:sz w:val="24"/>
                <w:szCs w:val="24"/>
              </w:rPr>
              <w:t>大学，</w:t>
            </w:r>
            <w:r w:rsidRPr="001A473B">
              <w:rPr>
                <w:rFonts w:eastAsia="方正仿宋_GBK" w:cs="方正仿宋_GB2312" w:hint="eastAsia"/>
                <w:sz w:val="24"/>
                <w:szCs w:val="24"/>
              </w:rPr>
              <w:t>香港科技大学</w:t>
            </w:r>
            <w:r>
              <w:rPr>
                <w:rFonts w:eastAsia="方正仿宋_GBK" w:cs="方正仿宋_GB2312" w:hint="eastAsia"/>
                <w:sz w:val="24"/>
                <w:szCs w:val="24"/>
              </w:rPr>
              <w:t>）</w:t>
            </w:r>
          </w:p>
        </w:tc>
      </w:tr>
    </w:tbl>
    <w:p w14:paraId="541AAFDE" w14:textId="3675D983" w:rsidR="008B60F9" w:rsidRDefault="008B60F9" w:rsidP="008B60F9">
      <w:pPr>
        <w:ind w:firstLine="600"/>
      </w:pPr>
      <w:r>
        <w:rPr>
          <w:rFonts w:hint="eastAsia"/>
        </w:rPr>
        <w:t>承诺：本项目所列知识产权符合提名要求且无争议。上述知识产权和标准规范等用于提名安徽省科学技术进步奖的情况，已征得未列入项目主要完成人的权利人（发明专利指发明人）的同意，有关知情证明材料均存档备查。</w:t>
      </w:r>
    </w:p>
    <w:p w14:paraId="1ED9CB91" w14:textId="77777777" w:rsidR="008B60F9" w:rsidRDefault="008B60F9" w:rsidP="008B60F9">
      <w:pPr>
        <w:ind w:firstLine="600"/>
      </w:pPr>
    </w:p>
    <w:p w14:paraId="61FB1EDF" w14:textId="77777777" w:rsidR="007B4CD8" w:rsidRPr="008B60F9" w:rsidRDefault="007B4CD8">
      <w:pPr>
        <w:ind w:firstLine="600"/>
      </w:pPr>
    </w:p>
    <w:sectPr w:rsidR="007B4CD8" w:rsidRPr="008B60F9">
      <w:pgSz w:w="16838" w:h="11906" w:orient="landscape"/>
      <w:pgMar w:top="1587" w:right="1814" w:bottom="1587" w:left="181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仿宋_GB2312">
    <w:altName w:val="微软雅黑"/>
    <w:charset w:val="86"/>
    <w:family w:val="auto"/>
    <w:pitch w:val="default"/>
    <w:sig w:usb0="00000000" w:usb1="00000000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D7EB5"/>
    <w:multiLevelType w:val="hybridMultilevel"/>
    <w:tmpl w:val="2E5CD4EA"/>
    <w:lvl w:ilvl="0" w:tplc="F80EBF7A">
      <w:start w:val="1"/>
      <w:numFmt w:val="decimal"/>
      <w:lvlText w:val="%1)"/>
      <w:lvlJc w:val="left"/>
      <w:pPr>
        <w:ind w:left="960" w:hanging="360"/>
      </w:pPr>
      <w:rPr>
        <w:rFonts w:asciiTheme="minorEastAsia" w:eastAsiaTheme="minorEastAsia" w:hAnsiTheme="minorEastAsia" w:cs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0F9"/>
    <w:rsid w:val="0007124E"/>
    <w:rsid w:val="000876CE"/>
    <w:rsid w:val="00142AF0"/>
    <w:rsid w:val="001A473B"/>
    <w:rsid w:val="00314CF8"/>
    <w:rsid w:val="003F5F1B"/>
    <w:rsid w:val="004B7DF9"/>
    <w:rsid w:val="005C0FD8"/>
    <w:rsid w:val="007B4CD8"/>
    <w:rsid w:val="008B60F9"/>
    <w:rsid w:val="00A53143"/>
    <w:rsid w:val="00B011CE"/>
    <w:rsid w:val="00C14953"/>
    <w:rsid w:val="00CB1EDA"/>
    <w:rsid w:val="00EC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79897"/>
  <w15:chartTrackingRefBased/>
  <w15:docId w15:val="{B1A5C864-40F9-48C0-9BC5-44ADBDCE6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60F9"/>
    <w:pPr>
      <w:widowControl w:val="0"/>
      <w:spacing w:line="560" w:lineRule="exact"/>
      <w:ind w:firstLineChars="200" w:firstLine="723"/>
      <w:jc w:val="both"/>
    </w:pPr>
    <w:rPr>
      <w:rFonts w:ascii="Times New Roman" w:eastAsia="仿宋" w:hAnsi="Times New Roman" w:cs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EDA"/>
    <w:pPr>
      <w:ind w:firstLine="420"/>
    </w:pPr>
  </w:style>
  <w:style w:type="character" w:styleId="a4">
    <w:name w:val="Hyperlink"/>
    <w:basedOn w:val="a0"/>
    <w:uiPriority w:val="99"/>
    <w:unhideWhenUsed/>
    <w:rsid w:val="000876C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876CE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C149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rxiv.org/pdf/2510.0055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291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</dc:creator>
  <cp:keywords/>
  <dc:description/>
  <cp:lastModifiedBy>liu</cp:lastModifiedBy>
  <cp:revision>8</cp:revision>
  <dcterms:created xsi:type="dcterms:W3CDTF">2026-08-31T02:49:00Z</dcterms:created>
  <dcterms:modified xsi:type="dcterms:W3CDTF">2026-08-31T08:14:00Z</dcterms:modified>
</cp:coreProperties>
</file>